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447" w:rsidRPr="008D00E2" w:rsidRDefault="00430447" w:rsidP="00430447">
      <w:pPr>
        <w:spacing w:after="0"/>
        <w:ind w:firstLine="708"/>
        <w:jc w:val="both"/>
        <w:rPr>
          <w:rFonts w:ascii="Times New Roman" w:hAnsi="Times New Roman" w:cs="Times New Roman"/>
          <w:sz w:val="28"/>
          <w:szCs w:val="28"/>
          <w:lang w:val="ro-RO"/>
        </w:rPr>
      </w:pPr>
    </w:p>
    <w:p w:rsidR="00430447" w:rsidRPr="008D00E2" w:rsidRDefault="00430447" w:rsidP="00430447">
      <w:pPr>
        <w:ind w:firstLine="708"/>
        <w:rPr>
          <w:rFonts w:ascii="Times New Roman" w:hAnsi="Times New Roman" w:cs="Times New Roman"/>
          <w:b/>
          <w:sz w:val="28"/>
          <w:szCs w:val="28"/>
          <w:lang w:val="ro-RO"/>
        </w:rPr>
      </w:pPr>
      <w:r w:rsidRPr="008D00E2">
        <w:rPr>
          <w:rFonts w:ascii="Times New Roman" w:hAnsi="Times New Roman" w:cs="Times New Roman"/>
          <w:b/>
          <w:sz w:val="28"/>
          <w:szCs w:val="28"/>
          <w:lang w:val="ro-RO"/>
        </w:rPr>
        <w:t xml:space="preserve">                                 COMUNICAT DE PRESĂ</w:t>
      </w:r>
    </w:p>
    <w:p w:rsidR="00430447" w:rsidRPr="008D00E2" w:rsidRDefault="00430447" w:rsidP="008D00E2">
      <w:pPr>
        <w:spacing w:after="0"/>
        <w:rPr>
          <w:rFonts w:ascii="Times New Roman" w:hAnsi="Times New Roman" w:cs="Times New Roman"/>
          <w:sz w:val="28"/>
          <w:szCs w:val="28"/>
          <w:lang w:val="ro-RO"/>
        </w:rPr>
      </w:pPr>
      <w:bookmarkStart w:id="0" w:name="_GoBack"/>
      <w:bookmarkEnd w:id="0"/>
    </w:p>
    <w:p w:rsidR="008D00E2" w:rsidRDefault="00430447" w:rsidP="008D00E2">
      <w:pPr>
        <w:spacing w:after="0"/>
        <w:jc w:val="both"/>
        <w:rPr>
          <w:rFonts w:ascii="Times New Roman" w:hAnsi="Times New Roman" w:cs="Times New Roman"/>
          <w:sz w:val="28"/>
          <w:szCs w:val="28"/>
          <w:lang w:val="ro-RO"/>
        </w:rPr>
      </w:pPr>
      <w:r w:rsidRPr="008D00E2">
        <w:rPr>
          <w:rFonts w:ascii="Times New Roman" w:hAnsi="Times New Roman" w:cs="Times New Roman"/>
          <w:sz w:val="28"/>
          <w:szCs w:val="28"/>
          <w:lang w:val="ro-RO"/>
        </w:rPr>
        <w:t>Procuratura pentru Combaterea Criminalității Organizate și Cauze Speciale a finalizat urmărirea penală în privința unui grup criminal organizat,  învinuit de săvîrșirea infracțiunilor de șantaj și jaf cu pătrundere în locuință.</w:t>
      </w:r>
    </w:p>
    <w:p w:rsidR="00430447" w:rsidRPr="008D00E2" w:rsidRDefault="00430447" w:rsidP="008D00E2">
      <w:pPr>
        <w:spacing w:after="0"/>
        <w:jc w:val="both"/>
        <w:rPr>
          <w:rFonts w:ascii="Times New Roman" w:hAnsi="Times New Roman" w:cs="Times New Roman"/>
          <w:sz w:val="28"/>
          <w:szCs w:val="28"/>
          <w:lang w:val="ro-RO"/>
        </w:rPr>
      </w:pPr>
      <w:r w:rsidRPr="008D00E2">
        <w:rPr>
          <w:rFonts w:ascii="Times New Roman" w:hAnsi="Times New Roman" w:cs="Times New Roman"/>
          <w:sz w:val="28"/>
          <w:szCs w:val="28"/>
          <w:lang w:val="ro-RO"/>
        </w:rPr>
        <w:t>În cadrul urmăririi penale, trei bărbați cu vârstă cuprinsă între 33 și 38 de ani, domiciliați în mun. Chișinău, membrii activi ai organizației criminale „Kitaeţ”, au fost reținuți de PCCOCS și ofițerii INI, după ce au șantajat și au jefuit o familie din capitală.</w:t>
      </w:r>
    </w:p>
    <w:p w:rsidR="00430447" w:rsidRPr="008D00E2" w:rsidRDefault="00430447" w:rsidP="008D00E2">
      <w:pPr>
        <w:spacing w:after="0"/>
        <w:jc w:val="both"/>
        <w:rPr>
          <w:rFonts w:ascii="Times New Roman" w:hAnsi="Times New Roman" w:cs="Times New Roman"/>
          <w:sz w:val="28"/>
          <w:szCs w:val="28"/>
          <w:lang w:val="ro-RO"/>
        </w:rPr>
      </w:pPr>
      <w:r w:rsidRPr="008D00E2">
        <w:rPr>
          <w:rFonts w:ascii="Times New Roman" w:hAnsi="Times New Roman" w:cs="Times New Roman"/>
          <w:sz w:val="28"/>
          <w:szCs w:val="28"/>
          <w:lang w:val="ro-RO"/>
        </w:rPr>
        <w:t xml:space="preserve">Astfel, în urma investigațiilor efectuate de către Procuratura pentru Combaterea Criminalității Organizate și Cauze Speciale în comun cu ofițerii Direcției combaterea crimei organizate din cadrul Inspectoratului Național de Investigații, </w:t>
      </w:r>
      <w:r w:rsidR="00FC10D9" w:rsidRPr="008D00E2">
        <w:rPr>
          <w:rFonts w:ascii="Times New Roman" w:hAnsi="Times New Roman" w:cs="Times New Roman"/>
          <w:sz w:val="28"/>
          <w:szCs w:val="28"/>
          <w:lang w:val="ro-RO"/>
        </w:rPr>
        <w:t>a fost</w:t>
      </w:r>
      <w:r w:rsidRPr="008D00E2">
        <w:rPr>
          <w:rFonts w:ascii="Times New Roman" w:hAnsi="Times New Roman" w:cs="Times New Roman"/>
          <w:sz w:val="28"/>
          <w:szCs w:val="28"/>
          <w:lang w:val="ro-RO"/>
        </w:rPr>
        <w:t xml:space="preserve"> stabilit că în luna iunie 2018, membrii grupării au intrat abuziv în domiciliul unei persoane din mun. Chișinău. Aceștia, urmărind scopul dobândirii ilicite a bunurilor acestuia, sub un pretext inventat, creându-i o datorie artificială, l-au deposedat de mijloace financiare în suma de 2 000 euro.</w:t>
      </w:r>
    </w:p>
    <w:p w:rsidR="00430447" w:rsidRPr="008D00E2" w:rsidRDefault="00430447" w:rsidP="008D00E2">
      <w:pPr>
        <w:spacing w:after="0"/>
        <w:jc w:val="both"/>
        <w:rPr>
          <w:rFonts w:ascii="Times New Roman" w:hAnsi="Times New Roman" w:cs="Times New Roman"/>
          <w:sz w:val="28"/>
          <w:szCs w:val="28"/>
          <w:lang w:val="ro-RO"/>
        </w:rPr>
      </w:pPr>
      <w:r w:rsidRPr="008D00E2">
        <w:rPr>
          <w:rFonts w:ascii="Times New Roman" w:hAnsi="Times New Roman" w:cs="Times New Roman"/>
          <w:sz w:val="28"/>
          <w:szCs w:val="28"/>
          <w:lang w:val="ro-RO"/>
        </w:rPr>
        <w:t>În aceiași zi, victima a fost dusă de către suspecți, într-un parc din capitală, unde aplicându-i violența fizică, i-au cerut transmiterea mijloacelor financiare în sumă de încă 5 000 euro, în interesul trezoreriei clandestine „obșeac” a organizației criminale „kitaeț”.</w:t>
      </w:r>
    </w:p>
    <w:p w:rsidR="00430447" w:rsidRPr="008D00E2" w:rsidRDefault="00430447" w:rsidP="008D00E2">
      <w:pPr>
        <w:spacing w:after="0"/>
        <w:jc w:val="both"/>
        <w:rPr>
          <w:rFonts w:ascii="Times New Roman" w:hAnsi="Times New Roman" w:cs="Times New Roman"/>
          <w:sz w:val="28"/>
          <w:szCs w:val="28"/>
          <w:lang w:val="ro-RO"/>
        </w:rPr>
      </w:pPr>
      <w:r w:rsidRPr="008D00E2">
        <w:rPr>
          <w:rFonts w:ascii="Times New Roman" w:hAnsi="Times New Roman" w:cs="Times New Roman"/>
          <w:sz w:val="28"/>
          <w:szCs w:val="28"/>
          <w:lang w:val="ro-RO"/>
        </w:rPr>
        <w:t xml:space="preserve">Ca urmare a efectuării măsurilor speciale de investigaţii și a acțiunilor de urmărire penală </w:t>
      </w:r>
      <w:r w:rsidR="00DC6BD4" w:rsidRPr="008D00E2">
        <w:rPr>
          <w:rFonts w:ascii="Times New Roman" w:hAnsi="Times New Roman" w:cs="Times New Roman"/>
          <w:sz w:val="28"/>
          <w:szCs w:val="28"/>
          <w:lang w:val="ro-RO"/>
        </w:rPr>
        <w:t>la 17 iulie 2018, după primire</w:t>
      </w:r>
      <w:r w:rsidRPr="008D00E2">
        <w:rPr>
          <w:rFonts w:ascii="Times New Roman" w:hAnsi="Times New Roman" w:cs="Times New Roman"/>
          <w:sz w:val="28"/>
          <w:szCs w:val="28"/>
          <w:lang w:val="ro-RO"/>
        </w:rPr>
        <w:t xml:space="preserve"> unei tranşe din suma extorcată de bani, care a avut loc sub controlul organelor de drept, suspecții au fost reținuți în flagrant de către procurori și ofițeri.</w:t>
      </w:r>
    </w:p>
    <w:p w:rsidR="00FC10D9" w:rsidRPr="008D00E2" w:rsidRDefault="00430447" w:rsidP="008D00E2">
      <w:pPr>
        <w:spacing w:after="0"/>
        <w:jc w:val="both"/>
        <w:rPr>
          <w:rFonts w:ascii="Times New Roman" w:hAnsi="Times New Roman" w:cs="Times New Roman"/>
          <w:sz w:val="28"/>
          <w:szCs w:val="28"/>
          <w:lang w:val="ro-RO"/>
        </w:rPr>
      </w:pPr>
      <w:r w:rsidRPr="008D00E2">
        <w:rPr>
          <w:rFonts w:ascii="Times New Roman" w:hAnsi="Times New Roman" w:cs="Times New Roman"/>
          <w:sz w:val="28"/>
          <w:szCs w:val="28"/>
          <w:lang w:val="ro-RO"/>
        </w:rPr>
        <w:t xml:space="preserve">În urma mai multor percheziții efectuate la domiciliile suspecților, la unul dintre ei a fost depistat un laborator improvizat, unde erau cultivate circa 200 de plante de canabis, totodată, laboratorul avea aparataj necesar, confecţionat artizanal pentru crearea condiţiilor favorabile de creșterea lor. </w:t>
      </w:r>
    </w:p>
    <w:p w:rsidR="00FC10D9" w:rsidRPr="008D00E2" w:rsidRDefault="00430447" w:rsidP="008D00E2">
      <w:pPr>
        <w:spacing w:after="0"/>
        <w:jc w:val="both"/>
        <w:rPr>
          <w:rFonts w:ascii="Times New Roman" w:hAnsi="Times New Roman" w:cs="Times New Roman"/>
          <w:sz w:val="28"/>
          <w:szCs w:val="28"/>
          <w:lang w:val="ro-RO"/>
        </w:rPr>
      </w:pPr>
      <w:r w:rsidRPr="008D00E2">
        <w:rPr>
          <w:rFonts w:ascii="Times New Roman" w:hAnsi="Times New Roman" w:cs="Times New Roman"/>
          <w:sz w:val="28"/>
          <w:szCs w:val="28"/>
          <w:lang w:val="ro-RO"/>
        </w:rPr>
        <w:t>La fel, au fost depistate şi ridicate alte probe relevante la documentarea infracțiunilor.</w:t>
      </w:r>
    </w:p>
    <w:p w:rsidR="00DC6BD4" w:rsidRPr="008D00E2" w:rsidRDefault="00430447" w:rsidP="008D00E2">
      <w:pPr>
        <w:spacing w:after="0"/>
        <w:jc w:val="both"/>
        <w:rPr>
          <w:rFonts w:ascii="Times New Roman" w:hAnsi="Times New Roman" w:cs="Times New Roman"/>
          <w:sz w:val="28"/>
          <w:szCs w:val="28"/>
          <w:lang w:val="ro-RO"/>
        </w:rPr>
      </w:pPr>
      <w:r w:rsidRPr="008D00E2">
        <w:rPr>
          <w:rFonts w:ascii="Times New Roman" w:hAnsi="Times New Roman" w:cs="Times New Roman"/>
          <w:sz w:val="28"/>
          <w:szCs w:val="28"/>
          <w:lang w:val="ro-RO"/>
        </w:rPr>
        <w:t>De menționat că anterior, persoanele reținute au fost judecate pentru mai multe infracțiuni, două dintre care recent au fost eliberate din locurile de detenţie înainte de termen.</w:t>
      </w:r>
    </w:p>
    <w:p w:rsidR="00DC6BD4" w:rsidRPr="008D00E2" w:rsidRDefault="00DC6BD4" w:rsidP="008D00E2">
      <w:pPr>
        <w:spacing w:after="0" w:line="240" w:lineRule="auto"/>
        <w:jc w:val="both"/>
        <w:rPr>
          <w:rFonts w:ascii="Times New Roman" w:hAnsi="Times New Roman" w:cs="Times New Roman"/>
          <w:sz w:val="28"/>
          <w:szCs w:val="28"/>
          <w:lang w:val="ro-RO"/>
        </w:rPr>
      </w:pPr>
      <w:r w:rsidRPr="008D00E2">
        <w:rPr>
          <w:rFonts w:ascii="Times New Roman" w:hAnsi="Times New Roman" w:cs="Times New Roman"/>
          <w:sz w:val="28"/>
          <w:szCs w:val="28"/>
          <w:lang w:val="ro-RO"/>
        </w:rPr>
        <w:t>În cazul în care instanța de judecată v-a stabili vinovăția persoanelor acuzate, aceștea</w:t>
      </w:r>
      <w:r w:rsidRPr="008D00E2">
        <w:rPr>
          <w:rFonts w:ascii="Times New Roman" w:hAnsi="Times New Roman" w:cs="Times New Roman"/>
          <w:b/>
          <w:sz w:val="28"/>
          <w:szCs w:val="28"/>
          <w:lang w:val="ro-RO"/>
        </w:rPr>
        <w:t xml:space="preserve"> </w:t>
      </w:r>
      <w:r w:rsidRPr="008D00E2">
        <w:rPr>
          <w:rFonts w:ascii="Times New Roman" w:hAnsi="Times New Roman" w:cs="Times New Roman"/>
          <w:sz w:val="28"/>
          <w:szCs w:val="28"/>
          <w:lang w:val="ro-RO"/>
        </w:rPr>
        <w:t>riscă o pedeapsă cu închisoarea de la 7 la 10 ani pentru săvârșirea infracțiunii de jaf și o pedeapsă cu închisoare de la 11 la 13 ani pentru săvârșirea infracțiunii de șantaj.</w:t>
      </w:r>
    </w:p>
    <w:p w:rsidR="00154662" w:rsidRPr="008D00E2" w:rsidRDefault="00154662" w:rsidP="008D00E2">
      <w:pPr>
        <w:jc w:val="both"/>
        <w:rPr>
          <w:rFonts w:ascii="Times New Roman" w:hAnsi="Times New Roman" w:cs="Times New Roman"/>
          <w:sz w:val="28"/>
          <w:szCs w:val="28"/>
          <w:lang w:val="ro-RO"/>
        </w:rPr>
      </w:pPr>
    </w:p>
    <w:sectPr w:rsidR="00154662" w:rsidRPr="008D0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447"/>
    <w:rsid w:val="00154662"/>
    <w:rsid w:val="00430447"/>
    <w:rsid w:val="008D00E2"/>
    <w:rsid w:val="00DC6BD4"/>
    <w:rsid w:val="00FC1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D898"/>
  <w15:docId w15:val="{0D095FE7-260D-4910-93FF-45B53E86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2">
    <w:name w:val="Основной текст (2)_"/>
    <w:link w:val="20"/>
    <w:rsid w:val="00DC6BD4"/>
    <w:rPr>
      <w:sz w:val="28"/>
      <w:szCs w:val="28"/>
      <w:shd w:val="clear" w:color="auto" w:fill="FFFFFF"/>
    </w:rPr>
  </w:style>
  <w:style w:type="paragraph" w:customStyle="1" w:styleId="20">
    <w:name w:val="Основной текст (2)"/>
    <w:basedOn w:val="Normal"/>
    <w:link w:val="2"/>
    <w:rsid w:val="00DC6BD4"/>
    <w:pPr>
      <w:widowControl w:val="0"/>
      <w:shd w:val="clear" w:color="auto" w:fill="FFFFFF"/>
      <w:spacing w:after="0" w:line="322" w:lineRule="exact"/>
      <w:ind w:firstLine="56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71740">
      <w:bodyDiv w:val="1"/>
      <w:marLeft w:val="0"/>
      <w:marRight w:val="0"/>
      <w:marTop w:val="0"/>
      <w:marBottom w:val="0"/>
      <w:divBdr>
        <w:top w:val="none" w:sz="0" w:space="0" w:color="auto"/>
        <w:left w:val="none" w:sz="0" w:space="0" w:color="auto"/>
        <w:bottom w:val="none" w:sz="0" w:space="0" w:color="auto"/>
        <w:right w:val="none" w:sz="0" w:space="0" w:color="auto"/>
      </w:divBdr>
      <w:divsChild>
        <w:div w:id="430781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365</Words>
  <Characters>2122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2018-08-06T11:44:00Z</dcterms:created>
  <dcterms:modified xsi:type="dcterms:W3CDTF">2018-08-07T07:02:00Z</dcterms:modified>
</cp:coreProperties>
</file>